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FA3C1" w14:textId="4C1BB0B2" w:rsidR="00120AA2" w:rsidRPr="006908C1" w:rsidRDefault="00120AA2" w:rsidP="00E62864">
      <w:pPr>
        <w:jc w:val="center"/>
        <w:rPr>
          <w:rFonts w:ascii="Calibri" w:hAnsi="Calibri" w:cs="Calibri"/>
        </w:rPr>
      </w:pPr>
      <w:r w:rsidRPr="006908C1">
        <w:rPr>
          <w:rFonts w:ascii="Calibri" w:hAnsi="Calibri" w:cs="Calibri"/>
          <w:noProof/>
        </w:rPr>
        <w:drawing>
          <wp:inline distT="0" distB="0" distL="0" distR="0" wp14:anchorId="7C718B4E" wp14:editId="3EFBD843">
            <wp:extent cx="1609725" cy="1066442"/>
            <wp:effectExtent l="0" t="0" r="0" b="635"/>
            <wp:docPr id="1626265237" name="Picture 162626523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6265237" name="Picture 162626523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5490" cy="1070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7F455E" w14:textId="1534CBAB" w:rsidR="00120AA2" w:rsidRPr="00C2317C" w:rsidRDefault="00120AA2" w:rsidP="00120AA2">
      <w:pPr>
        <w:jc w:val="center"/>
        <w:rPr>
          <w:rFonts w:ascii="Calibri" w:hAnsi="Calibri" w:cs="Calibri"/>
          <w:b/>
          <w:bCs/>
          <w:w w:val="80"/>
          <w:sz w:val="32"/>
          <w:szCs w:val="32"/>
        </w:rPr>
      </w:pPr>
      <w:r w:rsidRPr="00C2317C">
        <w:rPr>
          <w:rFonts w:ascii="Calibri" w:hAnsi="Calibri" w:cs="Calibri"/>
          <w:b/>
          <w:bCs/>
          <w:w w:val="80"/>
          <w:sz w:val="32"/>
          <w:szCs w:val="32"/>
        </w:rPr>
        <w:t>Amplification Approval Form</w:t>
      </w:r>
    </w:p>
    <w:p w14:paraId="5A19265F" w14:textId="1070AEA1" w:rsidR="00725E15" w:rsidRPr="002D6543" w:rsidRDefault="00725E15" w:rsidP="00E62864">
      <w:pPr>
        <w:spacing w:after="0"/>
        <w:ind w:left="160" w:right="318"/>
        <w:jc w:val="center"/>
        <w:rPr>
          <w:rFonts w:ascii="Calibri" w:hAnsi="Calibri" w:cs="Calibri"/>
          <w:spacing w:val="-2"/>
          <w:w w:val="90"/>
        </w:rPr>
      </w:pPr>
      <w:r w:rsidRPr="002D6543">
        <w:rPr>
          <w:rFonts w:ascii="Calibri" w:hAnsi="Calibri" w:cs="Calibri"/>
          <w:w w:val="80"/>
        </w:rPr>
        <w:t xml:space="preserve">Submit this </w:t>
      </w:r>
      <w:r w:rsidRPr="002D6543">
        <w:rPr>
          <w:rFonts w:ascii="Calibri" w:hAnsi="Calibri" w:cs="Calibri"/>
          <w:b/>
          <w:bCs/>
          <w:w w:val="80"/>
        </w:rPr>
        <w:t>completed form</w:t>
      </w:r>
      <w:r w:rsidRPr="002D6543">
        <w:rPr>
          <w:rFonts w:ascii="Calibri" w:hAnsi="Calibri" w:cs="Calibri"/>
          <w:w w:val="80"/>
        </w:rPr>
        <w:t xml:space="preserve"> </w:t>
      </w:r>
      <w:r w:rsidRPr="002D6543">
        <w:rPr>
          <w:rFonts w:ascii="Calibri" w:hAnsi="Calibri" w:cs="Calibri"/>
          <w:spacing w:val="-2"/>
          <w:w w:val="90"/>
        </w:rPr>
        <w:t>to John Horn, Chief of Staff for the V</w:t>
      </w:r>
      <w:r w:rsidR="00E62864" w:rsidRPr="002D6543">
        <w:rPr>
          <w:rFonts w:ascii="Calibri" w:hAnsi="Calibri" w:cs="Calibri"/>
          <w:spacing w:val="-2"/>
          <w:w w:val="90"/>
        </w:rPr>
        <w:t xml:space="preserve">ice </w:t>
      </w:r>
      <w:r w:rsidRPr="002D6543">
        <w:rPr>
          <w:rFonts w:ascii="Calibri" w:hAnsi="Calibri" w:cs="Calibri"/>
          <w:spacing w:val="-2"/>
          <w:w w:val="90"/>
        </w:rPr>
        <w:t>C</w:t>
      </w:r>
      <w:r w:rsidR="00E62864" w:rsidRPr="002D6543">
        <w:rPr>
          <w:rFonts w:ascii="Calibri" w:hAnsi="Calibri" w:cs="Calibri"/>
          <w:spacing w:val="-2"/>
          <w:w w:val="90"/>
        </w:rPr>
        <w:t xml:space="preserve">hancellor for </w:t>
      </w:r>
      <w:r w:rsidRPr="002D6543">
        <w:rPr>
          <w:rFonts w:ascii="Calibri" w:hAnsi="Calibri" w:cs="Calibri"/>
          <w:spacing w:val="-2"/>
          <w:w w:val="90"/>
        </w:rPr>
        <w:t>F</w:t>
      </w:r>
      <w:r w:rsidR="00E62864" w:rsidRPr="002D6543">
        <w:rPr>
          <w:rFonts w:ascii="Calibri" w:hAnsi="Calibri" w:cs="Calibri"/>
          <w:spacing w:val="-2"/>
          <w:w w:val="90"/>
        </w:rPr>
        <w:t>inance and Administration</w:t>
      </w:r>
      <w:r w:rsidRPr="002D6543">
        <w:rPr>
          <w:rFonts w:ascii="Calibri" w:hAnsi="Calibri" w:cs="Calibri"/>
          <w:spacing w:val="-2"/>
          <w:w w:val="90"/>
        </w:rPr>
        <w:t xml:space="preserve"> at john.horn@wisc.edu</w:t>
      </w:r>
    </w:p>
    <w:p w14:paraId="11E1EFBE" w14:textId="4FF83AAF" w:rsidR="00725E15" w:rsidRPr="002D6543" w:rsidRDefault="00725E15" w:rsidP="00E62864">
      <w:pPr>
        <w:pStyle w:val="BodyText"/>
        <w:ind w:left="159" w:right="102"/>
        <w:jc w:val="center"/>
        <w:rPr>
          <w:rFonts w:ascii="Calibri" w:hAnsi="Calibri" w:cs="Calibri"/>
          <w:sz w:val="28"/>
          <w:szCs w:val="28"/>
        </w:rPr>
      </w:pPr>
      <w:r w:rsidRPr="002D6543">
        <w:rPr>
          <w:rFonts w:ascii="Calibri" w:hAnsi="Calibri" w:cs="Calibri"/>
          <w:b/>
          <w:bCs/>
          <w:w w:val="80"/>
          <w:sz w:val="24"/>
          <w:szCs w:val="24"/>
        </w:rPr>
        <w:t>Forms must be submitted a minimum of 14 days prior to the event.</w:t>
      </w:r>
    </w:p>
    <w:p w14:paraId="2A2149CE" w14:textId="4D06A694" w:rsidR="00725E15" w:rsidRPr="00A77F2C" w:rsidRDefault="182A8BDE" w:rsidP="00120AA2">
      <w:pPr>
        <w:jc w:val="center"/>
        <w:rPr>
          <w:rFonts w:ascii="Calibri" w:hAnsi="Calibri" w:cs="Calibri"/>
          <w:w w:val="80"/>
        </w:rPr>
      </w:pPr>
      <w:r w:rsidRPr="00A77F2C">
        <w:rPr>
          <w:rFonts w:ascii="Calibri" w:hAnsi="Calibri" w:cs="Calibri"/>
          <w:w w:val="80"/>
        </w:rPr>
        <w:t>_________________________________________________________________________</w:t>
      </w:r>
      <w:r w:rsidR="00F168CB" w:rsidRPr="00A77F2C">
        <w:rPr>
          <w:rFonts w:ascii="Calibri" w:hAnsi="Calibri" w:cs="Calibri"/>
          <w:w w:val="80"/>
        </w:rPr>
        <w:t>________________</w:t>
      </w:r>
    </w:p>
    <w:p w14:paraId="67CECF42" w14:textId="77777777" w:rsidR="003B2189" w:rsidRPr="00C2317C" w:rsidRDefault="005E5D0F" w:rsidP="003B2189">
      <w:pPr>
        <w:pStyle w:val="ListParagraph"/>
        <w:numPr>
          <w:ilvl w:val="0"/>
          <w:numId w:val="5"/>
        </w:numPr>
        <w:spacing w:after="0" w:line="240" w:lineRule="auto"/>
        <w:contextualSpacing w:val="0"/>
        <w:rPr>
          <w:rFonts w:ascii="Calibri" w:eastAsia="Times New Roman" w:hAnsi="Calibri" w:cs="Calibri"/>
          <w:sz w:val="22"/>
          <w:szCs w:val="22"/>
        </w:rPr>
      </w:pPr>
      <w:r w:rsidRPr="00C2317C">
        <w:rPr>
          <w:rFonts w:ascii="Calibri" w:hAnsi="Calibri" w:cs="Calibri"/>
          <w:w w:val="80"/>
          <w:sz w:val="22"/>
          <w:szCs w:val="22"/>
        </w:rPr>
        <w:t xml:space="preserve">Amplification requests are guided by </w:t>
      </w:r>
      <w:hyperlink r:id="rId7" w:history="1">
        <w:r w:rsidRPr="00C2317C">
          <w:rPr>
            <w:rStyle w:val="Hyperlink"/>
            <w:rFonts w:ascii="Calibri" w:hAnsi="Calibri" w:cs="Calibri"/>
            <w:w w:val="80"/>
            <w:sz w:val="22"/>
            <w:szCs w:val="22"/>
          </w:rPr>
          <w:t>UW</w:t>
        </w:r>
        <w:r w:rsidR="00283715" w:rsidRPr="00C2317C">
          <w:rPr>
            <w:rStyle w:val="Hyperlink"/>
            <w:rFonts w:ascii="Calibri" w:hAnsi="Calibri" w:cs="Calibri"/>
            <w:w w:val="80"/>
            <w:sz w:val="22"/>
            <w:szCs w:val="22"/>
          </w:rPr>
          <w:t>S</w:t>
        </w:r>
        <w:r w:rsidRPr="00C2317C">
          <w:rPr>
            <w:rStyle w:val="Hyperlink"/>
            <w:rFonts w:ascii="Calibri" w:hAnsi="Calibri" w:cs="Calibri"/>
            <w:w w:val="80"/>
            <w:sz w:val="22"/>
            <w:szCs w:val="22"/>
          </w:rPr>
          <w:t xml:space="preserve"> 18.11(5)</w:t>
        </w:r>
      </w:hyperlink>
      <w:r w:rsidR="00486E21" w:rsidRPr="00C2317C">
        <w:rPr>
          <w:rFonts w:ascii="Calibri" w:hAnsi="Calibri" w:cs="Calibri"/>
          <w:w w:val="80"/>
          <w:sz w:val="22"/>
          <w:szCs w:val="22"/>
        </w:rPr>
        <w:t xml:space="preserve"> and the </w:t>
      </w:r>
      <w:r w:rsidR="003D28B4" w:rsidRPr="00C2317C">
        <w:rPr>
          <w:rFonts w:ascii="Calibri" w:hAnsi="Calibri" w:cs="Calibri"/>
          <w:w w:val="80"/>
          <w:sz w:val="22"/>
          <w:szCs w:val="22"/>
        </w:rPr>
        <w:t>UW</w:t>
      </w:r>
      <w:r w:rsidR="4258B1CD" w:rsidRPr="00C2317C">
        <w:rPr>
          <w:rFonts w:ascii="Calibri" w:hAnsi="Calibri" w:cs="Calibri"/>
          <w:w w:val="80"/>
          <w:sz w:val="22"/>
          <w:szCs w:val="22"/>
        </w:rPr>
        <w:t>-</w:t>
      </w:r>
      <w:r w:rsidR="003D28B4" w:rsidRPr="00C2317C">
        <w:rPr>
          <w:rFonts w:ascii="Calibri" w:hAnsi="Calibri" w:cs="Calibri"/>
          <w:w w:val="80"/>
          <w:sz w:val="22"/>
          <w:szCs w:val="22"/>
        </w:rPr>
        <w:t xml:space="preserve">Madison </w:t>
      </w:r>
      <w:r w:rsidR="44E50CC5" w:rsidRPr="00C2317C">
        <w:rPr>
          <w:rFonts w:ascii="Calibri" w:hAnsi="Calibri" w:cs="Calibri"/>
          <w:w w:val="80"/>
          <w:sz w:val="22"/>
          <w:szCs w:val="22"/>
        </w:rPr>
        <w:t>Expressive Activity</w:t>
      </w:r>
      <w:r w:rsidR="003D28B4" w:rsidRPr="00C2317C">
        <w:rPr>
          <w:rFonts w:ascii="Calibri" w:hAnsi="Calibri" w:cs="Calibri"/>
          <w:w w:val="80"/>
          <w:sz w:val="22"/>
          <w:szCs w:val="22"/>
        </w:rPr>
        <w:t xml:space="preserve"> policy</w:t>
      </w:r>
      <w:r w:rsidR="000F5015" w:rsidRPr="00C2317C">
        <w:rPr>
          <w:rFonts w:ascii="Calibri" w:hAnsi="Calibri" w:cs="Calibri"/>
          <w:w w:val="80"/>
          <w:sz w:val="22"/>
          <w:szCs w:val="22"/>
        </w:rPr>
        <w:t xml:space="preserve"> </w:t>
      </w:r>
      <w:hyperlink r:id="rId8" w:history="1">
        <w:r w:rsidR="003B2F0D" w:rsidRPr="00C2317C">
          <w:rPr>
            <w:rStyle w:val="Hyperlink"/>
            <w:rFonts w:ascii="Calibri" w:hAnsi="Calibri" w:cs="Calibri"/>
            <w:w w:val="80"/>
            <w:sz w:val="22"/>
            <w:szCs w:val="22"/>
          </w:rPr>
          <w:t>https://policy.wisc.edu/library/UW-6013</w:t>
        </w:r>
      </w:hyperlink>
      <w:r w:rsidRPr="00C2317C">
        <w:rPr>
          <w:rFonts w:ascii="Calibri" w:hAnsi="Calibri" w:cs="Calibri"/>
          <w:w w:val="80"/>
          <w:sz w:val="22"/>
          <w:szCs w:val="22"/>
        </w:rPr>
        <w:t xml:space="preserve">. Please review the language </w:t>
      </w:r>
      <w:r w:rsidR="00903162" w:rsidRPr="00C2317C">
        <w:rPr>
          <w:rFonts w:ascii="Calibri" w:hAnsi="Calibri" w:cs="Calibri"/>
          <w:w w:val="80"/>
          <w:sz w:val="22"/>
          <w:szCs w:val="22"/>
        </w:rPr>
        <w:t xml:space="preserve">in these policies </w:t>
      </w:r>
      <w:r w:rsidRPr="00C2317C">
        <w:rPr>
          <w:rFonts w:ascii="Calibri" w:hAnsi="Calibri" w:cs="Calibri"/>
          <w:w w:val="80"/>
          <w:sz w:val="22"/>
          <w:szCs w:val="22"/>
        </w:rPr>
        <w:t xml:space="preserve">below </w:t>
      </w:r>
      <w:r w:rsidR="00F168CB" w:rsidRPr="00C2317C">
        <w:rPr>
          <w:rFonts w:ascii="Calibri" w:hAnsi="Calibri" w:cs="Calibri"/>
          <w:w w:val="80"/>
          <w:sz w:val="22"/>
          <w:szCs w:val="22"/>
        </w:rPr>
        <w:t xml:space="preserve">before submitting a request. </w:t>
      </w:r>
      <w:r w:rsidR="49094ACB" w:rsidRPr="00C2317C">
        <w:rPr>
          <w:rFonts w:ascii="Calibri" w:hAnsi="Calibri" w:cs="Calibri"/>
          <w:w w:val="80"/>
          <w:sz w:val="22"/>
          <w:szCs w:val="22"/>
        </w:rPr>
        <w:t>Note that yo</w:t>
      </w:r>
      <w:r w:rsidR="5C78E932" w:rsidRPr="00C2317C">
        <w:rPr>
          <w:rFonts w:ascii="Calibri" w:hAnsi="Calibri" w:cs="Calibri"/>
          <w:w w:val="80"/>
          <w:sz w:val="22"/>
          <w:szCs w:val="22"/>
        </w:rPr>
        <w:t xml:space="preserve">u do not need to complete this </w:t>
      </w:r>
      <w:r w:rsidR="15C81D42" w:rsidRPr="00C2317C">
        <w:rPr>
          <w:rFonts w:ascii="Calibri" w:hAnsi="Calibri" w:cs="Calibri"/>
          <w:w w:val="80"/>
          <w:sz w:val="22"/>
          <w:szCs w:val="22"/>
        </w:rPr>
        <w:t xml:space="preserve">permission </w:t>
      </w:r>
      <w:r w:rsidR="5C78E932" w:rsidRPr="00C2317C">
        <w:rPr>
          <w:rFonts w:ascii="Calibri" w:hAnsi="Calibri" w:cs="Calibri"/>
          <w:w w:val="80"/>
          <w:sz w:val="22"/>
          <w:szCs w:val="22"/>
        </w:rPr>
        <w:t xml:space="preserve">form if you only wish to use </w:t>
      </w:r>
      <w:r w:rsidR="4E895718" w:rsidRPr="00C2317C">
        <w:rPr>
          <w:rFonts w:ascii="Calibri" w:hAnsi="Calibri" w:cs="Calibri"/>
          <w:w w:val="80"/>
          <w:sz w:val="22"/>
          <w:szCs w:val="22"/>
        </w:rPr>
        <w:t>h</w:t>
      </w:r>
      <w:r w:rsidR="5C78E932" w:rsidRPr="00C2317C">
        <w:rPr>
          <w:rFonts w:ascii="Calibri" w:hAnsi="Calibri" w:cs="Calibri"/>
          <w:w w:val="80"/>
          <w:sz w:val="22"/>
          <w:szCs w:val="22"/>
        </w:rPr>
        <w:t xml:space="preserve">andheld, battery-powered </w:t>
      </w:r>
      <w:r w:rsidR="7004A820" w:rsidRPr="00C2317C">
        <w:rPr>
          <w:rFonts w:ascii="Calibri" w:hAnsi="Calibri" w:cs="Calibri"/>
          <w:w w:val="80"/>
          <w:sz w:val="22"/>
          <w:szCs w:val="22"/>
        </w:rPr>
        <w:t>sound amplification such as a bullhorn or small handheld Bluetooth speaker.</w:t>
      </w:r>
      <w:r w:rsidR="0057416A" w:rsidRPr="00C2317C">
        <w:rPr>
          <w:rFonts w:ascii="Calibri" w:hAnsi="Calibri" w:cs="Calibri"/>
          <w:w w:val="80"/>
          <w:sz w:val="22"/>
          <w:szCs w:val="22"/>
        </w:rPr>
        <w:t xml:space="preserve"> </w:t>
      </w:r>
    </w:p>
    <w:p w14:paraId="3588FF8F" w14:textId="00641734" w:rsidR="003B2189" w:rsidRPr="00C2317C" w:rsidRDefault="4B8DBB92" w:rsidP="2461E4EC">
      <w:pPr>
        <w:pStyle w:val="ListParagraph"/>
        <w:numPr>
          <w:ilvl w:val="0"/>
          <w:numId w:val="5"/>
        </w:numPr>
        <w:spacing w:after="0" w:line="240" w:lineRule="auto"/>
        <w:rPr>
          <w:rFonts w:ascii="Calibri" w:eastAsia="Times New Roman" w:hAnsi="Calibri" w:cs="Calibri"/>
          <w:sz w:val="22"/>
          <w:szCs w:val="22"/>
        </w:rPr>
      </w:pPr>
      <w:hyperlink r:id="rId9">
        <w:r w:rsidRPr="2461E4EC">
          <w:rPr>
            <w:rStyle w:val="Hyperlink"/>
            <w:rFonts w:ascii="Calibri" w:eastAsia="Times New Roman" w:hAnsi="Calibri" w:cs="Calibri"/>
            <w:sz w:val="22"/>
            <w:szCs w:val="22"/>
          </w:rPr>
          <w:t xml:space="preserve">Policy </w:t>
        </w:r>
        <w:proofErr w:type="spellStart"/>
        <w:r w:rsidRPr="2461E4EC">
          <w:rPr>
            <w:rStyle w:val="Hyperlink"/>
            <w:rFonts w:ascii="Calibri" w:eastAsia="Times New Roman" w:hAnsi="Calibri" w:cs="Calibri"/>
            <w:sz w:val="22"/>
            <w:szCs w:val="22"/>
          </w:rPr>
          <w:t>UW600</w:t>
        </w:r>
        <w:r w:rsidR="5A569C54" w:rsidRPr="2461E4EC">
          <w:rPr>
            <w:rStyle w:val="Hyperlink"/>
            <w:rFonts w:ascii="Calibri" w:eastAsia="Times New Roman" w:hAnsi="Calibri" w:cs="Calibri"/>
            <w:sz w:val="22"/>
            <w:szCs w:val="22"/>
          </w:rPr>
          <w:t>0</w:t>
        </w:r>
        <w:proofErr w:type="spellEnd"/>
      </w:hyperlink>
      <w:r w:rsidRPr="2461E4EC">
        <w:rPr>
          <w:rFonts w:ascii="Calibri" w:eastAsia="Times New Roman" w:hAnsi="Calibri" w:cs="Calibri"/>
          <w:b/>
          <w:bCs/>
          <w:sz w:val="22"/>
          <w:szCs w:val="22"/>
        </w:rPr>
        <w:t xml:space="preserve"> </w:t>
      </w:r>
      <w:r w:rsidRPr="2461E4EC">
        <w:rPr>
          <w:rFonts w:ascii="Calibri" w:eastAsia="Times New Roman" w:hAnsi="Calibri" w:cs="Calibri"/>
          <w:sz w:val="22"/>
          <w:szCs w:val="22"/>
        </w:rPr>
        <w:t xml:space="preserve">clarifies that equipment cannot be stored outside and cannot hook up to campus utilities (including power from any live outlets).  </w:t>
      </w:r>
    </w:p>
    <w:p w14:paraId="63C0F13B" w14:textId="36C4FF59" w:rsidR="003B2189" w:rsidRPr="00C2317C" w:rsidRDefault="003B2189" w:rsidP="003B2189">
      <w:pPr>
        <w:pStyle w:val="ListParagraph"/>
        <w:ind w:firstLine="360"/>
        <w:rPr>
          <w:rFonts w:ascii="Calibri" w:hAnsi="Calibri" w:cs="Calibri"/>
          <w:sz w:val="22"/>
          <w:szCs w:val="22"/>
        </w:rPr>
      </w:pPr>
      <w:r w:rsidRPr="00C2317C">
        <w:rPr>
          <w:rFonts w:ascii="Calibri" w:hAnsi="Calibri" w:cs="Calibri"/>
          <w:sz w:val="22"/>
          <w:szCs w:val="22"/>
        </w:rPr>
        <w:t>B</w:t>
      </w:r>
      <w:r w:rsidR="0043212C">
        <w:rPr>
          <w:rFonts w:ascii="Calibri" w:hAnsi="Calibri" w:cs="Calibri"/>
          <w:sz w:val="22"/>
          <w:szCs w:val="22"/>
        </w:rPr>
        <w:t xml:space="preserve">. </w:t>
      </w:r>
      <w:r w:rsidRPr="00C2317C">
        <w:rPr>
          <w:rFonts w:ascii="Calibri" w:hAnsi="Calibri" w:cs="Calibri"/>
          <w:sz w:val="22"/>
          <w:szCs w:val="22"/>
        </w:rPr>
        <w:t>Outdoor Storage and Installation of Utility Hook-Ups</w:t>
      </w:r>
    </w:p>
    <w:p w14:paraId="7BF34DEE" w14:textId="77777777" w:rsidR="003B2189" w:rsidRPr="00C2317C" w:rsidRDefault="003B2189" w:rsidP="003B2189">
      <w:pPr>
        <w:pStyle w:val="ListParagraph"/>
        <w:numPr>
          <w:ilvl w:val="2"/>
          <w:numId w:val="6"/>
        </w:numPr>
        <w:spacing w:after="0" w:line="240" w:lineRule="auto"/>
        <w:contextualSpacing w:val="0"/>
        <w:rPr>
          <w:rFonts w:ascii="Calibri" w:eastAsia="Times New Roman" w:hAnsi="Calibri" w:cs="Calibri"/>
          <w:sz w:val="22"/>
          <w:szCs w:val="22"/>
        </w:rPr>
      </w:pPr>
      <w:r w:rsidRPr="00C2317C">
        <w:rPr>
          <w:rFonts w:ascii="Calibri" w:eastAsia="Times New Roman" w:hAnsi="Calibri" w:cs="Calibri"/>
          <w:sz w:val="22"/>
          <w:szCs w:val="22"/>
        </w:rPr>
        <w:t>Outdoor storage of equipment or materials is prohibited unless approved by the Physical Plant Director and University Architect, or their designees.</w:t>
      </w:r>
    </w:p>
    <w:p w14:paraId="40019A13" w14:textId="77777777" w:rsidR="003B2189" w:rsidRPr="00C2317C" w:rsidRDefault="003B2189" w:rsidP="003B2189">
      <w:pPr>
        <w:pStyle w:val="ListParagraph"/>
        <w:numPr>
          <w:ilvl w:val="2"/>
          <w:numId w:val="6"/>
        </w:numPr>
        <w:spacing w:after="0" w:line="240" w:lineRule="auto"/>
        <w:contextualSpacing w:val="0"/>
        <w:rPr>
          <w:rFonts w:ascii="Calibri" w:eastAsia="Times New Roman" w:hAnsi="Calibri" w:cs="Calibri"/>
          <w:sz w:val="22"/>
          <w:szCs w:val="22"/>
        </w:rPr>
      </w:pPr>
      <w:r w:rsidRPr="00C2317C">
        <w:rPr>
          <w:rFonts w:ascii="Calibri" w:eastAsia="Times New Roman" w:hAnsi="Calibri" w:cs="Calibri"/>
          <w:sz w:val="22"/>
          <w:szCs w:val="22"/>
        </w:rPr>
        <w:t>Installation of temporary utility hook-ups (equipment and support structures necessary to provide electrical, water, cable television, telephone, and other similar utility service) outside of buildings must:</w:t>
      </w:r>
    </w:p>
    <w:p w14:paraId="18809310" w14:textId="77777777" w:rsidR="003B2189" w:rsidRPr="00C2317C" w:rsidRDefault="003B2189" w:rsidP="003B2189">
      <w:pPr>
        <w:pStyle w:val="ListParagraph"/>
        <w:numPr>
          <w:ilvl w:val="3"/>
          <w:numId w:val="6"/>
        </w:numPr>
        <w:spacing w:after="0" w:line="240" w:lineRule="auto"/>
        <w:contextualSpacing w:val="0"/>
        <w:rPr>
          <w:rFonts w:ascii="Calibri" w:eastAsia="Times New Roman" w:hAnsi="Calibri" w:cs="Calibri"/>
          <w:sz w:val="22"/>
          <w:szCs w:val="22"/>
        </w:rPr>
      </w:pPr>
      <w:r w:rsidRPr="00C2317C">
        <w:rPr>
          <w:rFonts w:ascii="Calibri" w:eastAsia="Times New Roman" w:hAnsi="Calibri" w:cs="Calibri"/>
          <w:sz w:val="22"/>
          <w:szCs w:val="22"/>
        </w:rPr>
        <w:t>Be performed by Physical Plant staff or under their direct supervision.</w:t>
      </w:r>
    </w:p>
    <w:p w14:paraId="63AA51BA" w14:textId="7431D4FE" w:rsidR="00BF38E4" w:rsidRPr="00C2317C" w:rsidRDefault="003B2189" w:rsidP="0906CBBD">
      <w:pPr>
        <w:pStyle w:val="ListParagraph"/>
        <w:numPr>
          <w:ilvl w:val="3"/>
          <w:numId w:val="6"/>
        </w:numPr>
        <w:spacing w:after="0" w:line="240" w:lineRule="auto"/>
        <w:contextualSpacing w:val="0"/>
        <w:rPr>
          <w:rFonts w:ascii="Calibri" w:eastAsia="Times New Roman" w:hAnsi="Calibri" w:cs="Calibri"/>
          <w:sz w:val="22"/>
          <w:szCs w:val="22"/>
        </w:rPr>
      </w:pPr>
      <w:r w:rsidRPr="00C2317C">
        <w:rPr>
          <w:rFonts w:ascii="Calibri" w:eastAsia="Times New Roman" w:hAnsi="Calibri" w:cs="Calibri"/>
          <w:sz w:val="22"/>
          <w:szCs w:val="22"/>
        </w:rPr>
        <w:t>If installed for a Special Event, be removed no later than 24 hours after the conclusion of the Special Event.</w:t>
      </w:r>
    </w:p>
    <w:p w14:paraId="6137E4A8" w14:textId="77777777" w:rsidR="00041652" w:rsidRDefault="00041652" w:rsidP="00041652">
      <w:pPr>
        <w:pStyle w:val="ListParagraph"/>
        <w:widowControl w:val="0"/>
        <w:spacing w:after="240" w:line="240" w:lineRule="auto"/>
        <w:ind w:left="360"/>
        <w:rPr>
          <w:rFonts w:ascii="Calibri" w:hAnsi="Calibri" w:cs="Calibri"/>
          <w:sz w:val="22"/>
          <w:szCs w:val="22"/>
        </w:rPr>
      </w:pPr>
    </w:p>
    <w:p w14:paraId="58DC18DA" w14:textId="51F5E3FB" w:rsidR="00C63EA8" w:rsidRPr="00041652" w:rsidRDefault="00120AA2" w:rsidP="00041652">
      <w:pPr>
        <w:pStyle w:val="ListParagraph"/>
        <w:widowControl w:val="0"/>
        <w:numPr>
          <w:ilvl w:val="0"/>
          <w:numId w:val="1"/>
        </w:numPr>
        <w:spacing w:after="240" w:line="240" w:lineRule="auto"/>
        <w:rPr>
          <w:rFonts w:ascii="Calibri" w:hAnsi="Calibri" w:cs="Calibri"/>
          <w:sz w:val="22"/>
          <w:szCs w:val="22"/>
        </w:rPr>
      </w:pPr>
      <w:r w:rsidRPr="00041652">
        <w:rPr>
          <w:rFonts w:ascii="Calibri" w:hAnsi="Calibri" w:cs="Calibri"/>
          <w:sz w:val="22"/>
          <w:szCs w:val="22"/>
        </w:rPr>
        <w:t>E</w:t>
      </w:r>
      <w:r w:rsidR="00870F0F" w:rsidRPr="00041652">
        <w:rPr>
          <w:rFonts w:ascii="Calibri" w:hAnsi="Calibri" w:cs="Calibri"/>
          <w:sz w:val="22"/>
          <w:szCs w:val="22"/>
        </w:rPr>
        <w:t>vent Name</w:t>
      </w:r>
      <w:r w:rsidRPr="00041652">
        <w:rPr>
          <w:rFonts w:ascii="Calibri" w:hAnsi="Calibri" w:cs="Calibri"/>
          <w:sz w:val="22"/>
          <w:szCs w:val="22"/>
        </w:rPr>
        <w:t>:</w:t>
      </w:r>
      <w:r w:rsidRPr="00041652">
        <w:rPr>
          <w:rFonts w:ascii="Calibri" w:hAnsi="Calibri" w:cs="Calibri"/>
          <w:sz w:val="22"/>
          <w:szCs w:val="22"/>
        </w:rPr>
        <w:br/>
        <w:t>E</w:t>
      </w:r>
      <w:r w:rsidR="00870F0F" w:rsidRPr="00041652">
        <w:rPr>
          <w:rFonts w:ascii="Calibri" w:hAnsi="Calibri" w:cs="Calibri"/>
          <w:sz w:val="22"/>
          <w:szCs w:val="22"/>
        </w:rPr>
        <w:t>vent Date</w:t>
      </w:r>
      <w:r w:rsidRPr="00041652">
        <w:rPr>
          <w:rFonts w:ascii="Calibri" w:hAnsi="Calibri" w:cs="Calibri"/>
          <w:sz w:val="22"/>
          <w:szCs w:val="22"/>
        </w:rPr>
        <w:t>:</w:t>
      </w:r>
      <w:r w:rsidRPr="00041652">
        <w:rPr>
          <w:rFonts w:ascii="Calibri" w:hAnsi="Calibri" w:cs="Calibri"/>
          <w:sz w:val="22"/>
          <w:szCs w:val="22"/>
        </w:rPr>
        <w:br/>
        <w:t>E</w:t>
      </w:r>
      <w:r w:rsidR="00870F0F" w:rsidRPr="00041652">
        <w:rPr>
          <w:rFonts w:ascii="Calibri" w:hAnsi="Calibri" w:cs="Calibri"/>
          <w:sz w:val="22"/>
          <w:szCs w:val="22"/>
        </w:rPr>
        <w:t>vent Location</w:t>
      </w:r>
      <w:r w:rsidR="00911274" w:rsidRPr="00041652">
        <w:rPr>
          <w:rFonts w:ascii="Calibri" w:hAnsi="Calibri" w:cs="Calibri"/>
          <w:sz w:val="22"/>
          <w:szCs w:val="22"/>
        </w:rPr>
        <w:t xml:space="preserve"> (include building name or outdoor space reserved for this event)</w:t>
      </w:r>
      <w:r w:rsidRPr="00041652">
        <w:rPr>
          <w:rFonts w:ascii="Calibri" w:hAnsi="Calibri" w:cs="Calibri"/>
          <w:sz w:val="22"/>
          <w:szCs w:val="22"/>
        </w:rPr>
        <w:t>:</w:t>
      </w:r>
      <w:r w:rsidRPr="00041652">
        <w:rPr>
          <w:rFonts w:ascii="Calibri" w:hAnsi="Calibri" w:cs="Calibri"/>
          <w:sz w:val="22"/>
          <w:szCs w:val="22"/>
        </w:rPr>
        <w:br/>
      </w:r>
    </w:p>
    <w:p w14:paraId="15193AA8" w14:textId="5D6C836F" w:rsidR="167D7909" w:rsidRPr="00C2317C" w:rsidRDefault="167D7909" w:rsidP="769CB685">
      <w:pPr>
        <w:pStyle w:val="ListParagraph"/>
        <w:widowControl w:val="0"/>
        <w:numPr>
          <w:ilvl w:val="0"/>
          <w:numId w:val="1"/>
        </w:numPr>
        <w:spacing w:after="240" w:line="240" w:lineRule="auto"/>
        <w:rPr>
          <w:rFonts w:ascii="Calibri" w:hAnsi="Calibri" w:cs="Calibri"/>
          <w:sz w:val="22"/>
          <w:szCs w:val="22"/>
        </w:rPr>
      </w:pPr>
      <w:r w:rsidRPr="00C2317C">
        <w:rPr>
          <w:rFonts w:ascii="Calibri" w:hAnsi="Calibri" w:cs="Calibri"/>
          <w:sz w:val="22"/>
          <w:szCs w:val="22"/>
        </w:rPr>
        <w:t xml:space="preserve">Responsible Individual </w:t>
      </w:r>
      <w:r w:rsidR="0311E482" w:rsidRPr="00C2317C">
        <w:rPr>
          <w:rFonts w:ascii="Calibri" w:hAnsi="Calibri" w:cs="Calibri"/>
          <w:sz w:val="22"/>
          <w:szCs w:val="22"/>
        </w:rPr>
        <w:t>(responsible for moni</w:t>
      </w:r>
      <w:r w:rsidR="34DB8D03" w:rsidRPr="00C2317C">
        <w:rPr>
          <w:rFonts w:ascii="Calibri" w:hAnsi="Calibri" w:cs="Calibri"/>
          <w:sz w:val="22"/>
          <w:szCs w:val="22"/>
        </w:rPr>
        <w:t xml:space="preserve">toring event to ensure sound amplification, if permit granted, </w:t>
      </w:r>
      <w:r w:rsidR="48EA38E1" w:rsidRPr="00C2317C">
        <w:rPr>
          <w:rFonts w:ascii="Calibri" w:hAnsi="Calibri" w:cs="Calibri"/>
          <w:sz w:val="22"/>
          <w:szCs w:val="22"/>
        </w:rPr>
        <w:t>complies with requirements).</w:t>
      </w:r>
    </w:p>
    <w:p w14:paraId="1F9AC543" w14:textId="087B6205" w:rsidR="167D7909" w:rsidRPr="00C2317C" w:rsidRDefault="167D7909" w:rsidP="769CB685">
      <w:pPr>
        <w:pStyle w:val="ListParagraph"/>
        <w:widowControl w:val="0"/>
        <w:numPr>
          <w:ilvl w:val="1"/>
          <w:numId w:val="1"/>
        </w:numPr>
        <w:spacing w:after="240" w:line="240" w:lineRule="auto"/>
        <w:rPr>
          <w:rFonts w:ascii="Calibri" w:hAnsi="Calibri" w:cs="Calibri"/>
          <w:sz w:val="22"/>
          <w:szCs w:val="22"/>
        </w:rPr>
      </w:pPr>
      <w:r w:rsidRPr="00C2317C">
        <w:rPr>
          <w:rFonts w:ascii="Calibri" w:hAnsi="Calibri" w:cs="Calibri"/>
          <w:sz w:val="22"/>
          <w:szCs w:val="22"/>
        </w:rPr>
        <w:t>Name</w:t>
      </w:r>
    </w:p>
    <w:p w14:paraId="2EF03AD7" w14:textId="7F394DEB" w:rsidR="7A9D931B" w:rsidRPr="00C2317C" w:rsidRDefault="7A9D931B" w:rsidP="769CB685">
      <w:pPr>
        <w:pStyle w:val="ListParagraph"/>
        <w:widowControl w:val="0"/>
        <w:numPr>
          <w:ilvl w:val="1"/>
          <w:numId w:val="1"/>
        </w:numPr>
        <w:spacing w:after="240" w:line="240" w:lineRule="auto"/>
        <w:rPr>
          <w:rFonts w:ascii="Calibri" w:hAnsi="Calibri" w:cs="Calibri"/>
          <w:sz w:val="22"/>
          <w:szCs w:val="22"/>
        </w:rPr>
      </w:pPr>
      <w:r w:rsidRPr="00C2317C">
        <w:rPr>
          <w:rFonts w:ascii="Calibri" w:hAnsi="Calibri" w:cs="Calibri"/>
          <w:sz w:val="22"/>
          <w:szCs w:val="22"/>
        </w:rPr>
        <w:t>Phone</w:t>
      </w:r>
    </w:p>
    <w:p w14:paraId="701F90DE" w14:textId="40E2A1A9" w:rsidR="7A9D931B" w:rsidRPr="00C2317C" w:rsidRDefault="7A9D931B" w:rsidP="769CB685">
      <w:pPr>
        <w:pStyle w:val="ListParagraph"/>
        <w:widowControl w:val="0"/>
        <w:numPr>
          <w:ilvl w:val="1"/>
          <w:numId w:val="1"/>
        </w:numPr>
        <w:spacing w:after="240" w:line="240" w:lineRule="auto"/>
        <w:rPr>
          <w:rFonts w:ascii="Calibri" w:hAnsi="Calibri" w:cs="Calibri"/>
          <w:sz w:val="22"/>
          <w:szCs w:val="22"/>
        </w:rPr>
      </w:pPr>
      <w:r w:rsidRPr="00C2317C">
        <w:rPr>
          <w:rFonts w:ascii="Calibri" w:hAnsi="Calibri" w:cs="Calibri"/>
          <w:sz w:val="22"/>
          <w:szCs w:val="22"/>
        </w:rPr>
        <w:t>E</w:t>
      </w:r>
      <w:r w:rsidR="167D7909" w:rsidRPr="00C2317C">
        <w:rPr>
          <w:rFonts w:ascii="Calibri" w:hAnsi="Calibri" w:cs="Calibri"/>
          <w:sz w:val="22"/>
          <w:szCs w:val="22"/>
        </w:rPr>
        <w:t>mail address</w:t>
      </w:r>
    </w:p>
    <w:p w14:paraId="3FC6E71E" w14:textId="4AE4C752" w:rsidR="00120AA2" w:rsidRPr="00C2317C" w:rsidRDefault="65741E04" w:rsidP="00120AA2">
      <w:pPr>
        <w:pStyle w:val="xmsonormal"/>
        <w:numPr>
          <w:ilvl w:val="0"/>
          <w:numId w:val="1"/>
        </w:numPr>
        <w:spacing w:after="240"/>
        <w:rPr>
          <w:rFonts w:ascii="Calibri" w:eastAsia="Times New Roman" w:hAnsi="Calibri" w:cs="Calibri"/>
          <w:sz w:val="22"/>
          <w:szCs w:val="22"/>
        </w:rPr>
      </w:pPr>
      <w:r w:rsidRPr="00C2317C">
        <w:rPr>
          <w:rFonts w:ascii="Calibri" w:eastAsia="Times New Roman" w:hAnsi="Calibri" w:cs="Calibri"/>
          <w:sz w:val="22"/>
          <w:szCs w:val="22"/>
        </w:rPr>
        <w:t>Anticipated size of audience</w:t>
      </w:r>
      <w:r w:rsidR="34618EB7" w:rsidRPr="00C2317C">
        <w:rPr>
          <w:rFonts w:ascii="Calibri" w:eastAsia="Times New Roman" w:hAnsi="Calibri" w:cs="Calibri"/>
          <w:sz w:val="22"/>
          <w:szCs w:val="22"/>
        </w:rPr>
        <w:t xml:space="preserve"> and detailed explanation for why sound amplification is necessary</w:t>
      </w:r>
      <w:r w:rsidR="76B1C8CB" w:rsidRPr="00C2317C">
        <w:rPr>
          <w:rFonts w:ascii="Calibri" w:eastAsia="Times New Roman" w:hAnsi="Calibri" w:cs="Calibri"/>
          <w:sz w:val="22"/>
          <w:szCs w:val="22"/>
        </w:rPr>
        <w:t>:</w:t>
      </w:r>
    </w:p>
    <w:p w14:paraId="4C9D3606" w14:textId="77777777" w:rsidR="00120AA2" w:rsidRPr="00C2317C" w:rsidRDefault="00120AA2" w:rsidP="00120AA2">
      <w:pPr>
        <w:pStyle w:val="xmsonormal"/>
        <w:numPr>
          <w:ilvl w:val="0"/>
          <w:numId w:val="1"/>
        </w:numPr>
        <w:spacing w:after="240"/>
        <w:rPr>
          <w:rFonts w:ascii="Calibri" w:eastAsia="Times New Roman" w:hAnsi="Calibri" w:cs="Calibri"/>
          <w:sz w:val="22"/>
          <w:szCs w:val="22"/>
        </w:rPr>
      </w:pPr>
      <w:r w:rsidRPr="00C2317C">
        <w:rPr>
          <w:rFonts w:ascii="Calibri" w:eastAsia="Times New Roman" w:hAnsi="Calibri" w:cs="Calibri"/>
          <w:sz w:val="22"/>
          <w:szCs w:val="22"/>
        </w:rPr>
        <w:t xml:space="preserve">Amplified sound start time: </w:t>
      </w:r>
    </w:p>
    <w:p w14:paraId="462E7300" w14:textId="77777777" w:rsidR="00120AA2" w:rsidRPr="00C2317C" w:rsidRDefault="00120AA2" w:rsidP="00120AA2">
      <w:pPr>
        <w:pStyle w:val="xmsonormal"/>
        <w:numPr>
          <w:ilvl w:val="0"/>
          <w:numId w:val="1"/>
        </w:numPr>
        <w:spacing w:after="240"/>
        <w:rPr>
          <w:rFonts w:ascii="Calibri" w:eastAsia="Times New Roman" w:hAnsi="Calibri" w:cs="Calibri"/>
          <w:sz w:val="22"/>
          <w:szCs w:val="22"/>
        </w:rPr>
      </w:pPr>
      <w:r w:rsidRPr="00C2317C">
        <w:rPr>
          <w:rFonts w:ascii="Calibri" w:eastAsia="Times New Roman" w:hAnsi="Calibri" w:cs="Calibri"/>
          <w:sz w:val="22"/>
          <w:szCs w:val="22"/>
        </w:rPr>
        <w:t xml:space="preserve">Amplified sound end time: </w:t>
      </w:r>
    </w:p>
    <w:p w14:paraId="7EFE9346" w14:textId="5938D919" w:rsidR="00120AA2" w:rsidRPr="00C2317C" w:rsidRDefault="2E567EE0" w:rsidP="00120AA2">
      <w:pPr>
        <w:pStyle w:val="xmsonormal"/>
        <w:numPr>
          <w:ilvl w:val="0"/>
          <w:numId w:val="1"/>
        </w:numPr>
        <w:spacing w:after="240"/>
        <w:rPr>
          <w:rFonts w:ascii="Calibri" w:eastAsia="Times New Roman" w:hAnsi="Calibri" w:cs="Calibri"/>
          <w:sz w:val="22"/>
          <w:szCs w:val="22"/>
        </w:rPr>
      </w:pPr>
      <w:r w:rsidRPr="00C2317C">
        <w:rPr>
          <w:rFonts w:ascii="Calibri" w:eastAsia="Times New Roman" w:hAnsi="Calibri" w:cs="Calibri"/>
          <w:sz w:val="22"/>
          <w:szCs w:val="22"/>
        </w:rPr>
        <w:t xml:space="preserve">Detailed list of the sound amplifying equipment (e.g. microphone, </w:t>
      </w:r>
      <w:r w:rsidR="416C3E61" w:rsidRPr="00C2317C">
        <w:rPr>
          <w:rFonts w:ascii="Calibri" w:eastAsia="Times New Roman" w:hAnsi="Calibri" w:cs="Calibri"/>
          <w:sz w:val="22"/>
          <w:szCs w:val="22"/>
        </w:rPr>
        <w:t xml:space="preserve">number of sound speakers, </w:t>
      </w:r>
      <w:r w:rsidRPr="00C2317C">
        <w:rPr>
          <w:rFonts w:ascii="Calibri" w:eastAsia="Times New Roman" w:hAnsi="Calibri" w:cs="Calibri"/>
          <w:sz w:val="22"/>
          <w:szCs w:val="22"/>
        </w:rPr>
        <w:t>etc.) you would like to use during your event:</w:t>
      </w:r>
    </w:p>
    <w:p w14:paraId="5CD5FF0D" w14:textId="694422A5" w:rsidR="00120AA2" w:rsidRPr="00C2317C" w:rsidRDefault="26B0389D" w:rsidP="0906CBBD">
      <w:pPr>
        <w:pStyle w:val="xmsonormal"/>
        <w:numPr>
          <w:ilvl w:val="0"/>
          <w:numId w:val="1"/>
        </w:numPr>
        <w:spacing w:before="68" w:after="240"/>
        <w:rPr>
          <w:rFonts w:ascii="Calibri" w:eastAsia="Times New Roman" w:hAnsi="Calibri" w:cs="Calibri"/>
          <w:sz w:val="22"/>
          <w:szCs w:val="22"/>
        </w:rPr>
      </w:pPr>
      <w:r w:rsidRPr="00C2317C">
        <w:rPr>
          <w:rFonts w:ascii="Calibri" w:eastAsia="Times New Roman" w:hAnsi="Calibri" w:cs="Calibri"/>
          <w:sz w:val="22"/>
          <w:szCs w:val="22"/>
        </w:rPr>
        <w:t xml:space="preserve">Description of </w:t>
      </w:r>
      <w:r w:rsidR="4F16432A" w:rsidRPr="00C2317C">
        <w:rPr>
          <w:rFonts w:ascii="Calibri" w:eastAsia="Times New Roman" w:hAnsi="Calibri" w:cs="Calibri"/>
          <w:sz w:val="22"/>
          <w:szCs w:val="22"/>
        </w:rPr>
        <w:t xml:space="preserve">the proposed location </w:t>
      </w:r>
      <w:r w:rsidR="728631A9" w:rsidRPr="00C2317C">
        <w:rPr>
          <w:rFonts w:ascii="Calibri" w:eastAsia="Times New Roman" w:hAnsi="Calibri" w:cs="Calibri"/>
          <w:sz w:val="22"/>
          <w:szCs w:val="22"/>
        </w:rPr>
        <w:t>of sound amplifying equipment</w:t>
      </w:r>
      <w:r w:rsidR="00E43577" w:rsidRPr="00C2317C">
        <w:rPr>
          <w:rFonts w:ascii="Calibri" w:eastAsia="Times New Roman" w:hAnsi="Calibri" w:cs="Calibri"/>
          <w:sz w:val="22"/>
          <w:szCs w:val="22"/>
        </w:rPr>
        <w:t>:</w:t>
      </w:r>
    </w:p>
    <w:sectPr w:rsidR="00120AA2" w:rsidRPr="00C2317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33FA0"/>
    <w:multiLevelType w:val="hybridMultilevel"/>
    <w:tmpl w:val="C916EF2C"/>
    <w:lvl w:ilvl="0" w:tplc="1902D54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20A6B"/>
    <w:multiLevelType w:val="hybridMultilevel"/>
    <w:tmpl w:val="890E649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04090017">
      <w:start w:val="1"/>
      <w:numFmt w:val="lowerLetter"/>
      <w:lvlText w:val="%3)"/>
      <w:lvlJc w:val="left"/>
      <w:pPr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ED7514"/>
    <w:multiLevelType w:val="multilevel"/>
    <w:tmpl w:val="D00CDC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F43558"/>
    <w:multiLevelType w:val="hybridMultilevel"/>
    <w:tmpl w:val="40CE78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0274749"/>
    <w:multiLevelType w:val="multilevel"/>
    <w:tmpl w:val="22CE8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FE3D1F7"/>
    <w:multiLevelType w:val="hybridMultilevel"/>
    <w:tmpl w:val="BAB4FF8E"/>
    <w:lvl w:ilvl="0" w:tplc="7DBCF5CC">
      <w:start w:val="1"/>
      <w:numFmt w:val="decimal"/>
      <w:lvlText w:val="%1."/>
      <w:lvlJc w:val="left"/>
      <w:pPr>
        <w:ind w:left="360" w:hanging="360"/>
      </w:pPr>
    </w:lvl>
    <w:lvl w:ilvl="1" w:tplc="40823A68">
      <w:start w:val="1"/>
      <w:numFmt w:val="lowerLetter"/>
      <w:lvlText w:val="%2."/>
      <w:lvlJc w:val="left"/>
      <w:pPr>
        <w:ind w:left="1080" w:hanging="360"/>
      </w:pPr>
    </w:lvl>
    <w:lvl w:ilvl="2" w:tplc="0F70C168">
      <w:start w:val="1"/>
      <w:numFmt w:val="lowerRoman"/>
      <w:lvlText w:val="%3."/>
      <w:lvlJc w:val="right"/>
      <w:pPr>
        <w:ind w:left="1800" w:hanging="180"/>
      </w:pPr>
    </w:lvl>
    <w:lvl w:ilvl="3" w:tplc="326A6FE6">
      <w:start w:val="1"/>
      <w:numFmt w:val="decimal"/>
      <w:lvlText w:val="%4."/>
      <w:lvlJc w:val="left"/>
      <w:pPr>
        <w:ind w:left="2520" w:hanging="360"/>
      </w:pPr>
    </w:lvl>
    <w:lvl w:ilvl="4" w:tplc="6C240536">
      <w:start w:val="1"/>
      <w:numFmt w:val="lowerLetter"/>
      <w:lvlText w:val="%5."/>
      <w:lvlJc w:val="left"/>
      <w:pPr>
        <w:ind w:left="3240" w:hanging="360"/>
      </w:pPr>
    </w:lvl>
    <w:lvl w:ilvl="5" w:tplc="6844868E">
      <w:start w:val="1"/>
      <w:numFmt w:val="lowerRoman"/>
      <w:lvlText w:val="%6."/>
      <w:lvlJc w:val="right"/>
      <w:pPr>
        <w:ind w:left="3960" w:hanging="180"/>
      </w:pPr>
    </w:lvl>
    <w:lvl w:ilvl="6" w:tplc="9E4A1284">
      <w:start w:val="1"/>
      <w:numFmt w:val="decimal"/>
      <w:lvlText w:val="%7."/>
      <w:lvlJc w:val="left"/>
      <w:pPr>
        <w:ind w:left="4680" w:hanging="360"/>
      </w:pPr>
    </w:lvl>
    <w:lvl w:ilvl="7" w:tplc="B532E874">
      <w:start w:val="1"/>
      <w:numFmt w:val="lowerLetter"/>
      <w:lvlText w:val="%8."/>
      <w:lvlJc w:val="left"/>
      <w:pPr>
        <w:ind w:left="5400" w:hanging="360"/>
      </w:pPr>
    </w:lvl>
    <w:lvl w:ilvl="8" w:tplc="643E09D4">
      <w:start w:val="1"/>
      <w:numFmt w:val="lowerRoman"/>
      <w:lvlText w:val="%9."/>
      <w:lvlJc w:val="right"/>
      <w:pPr>
        <w:ind w:left="6120" w:hanging="180"/>
      </w:pPr>
    </w:lvl>
  </w:abstractNum>
  <w:num w:numId="1" w16cid:durableId="1015301164">
    <w:abstractNumId w:val="5"/>
  </w:num>
  <w:num w:numId="2" w16cid:durableId="926235429">
    <w:abstractNumId w:val="4"/>
  </w:num>
  <w:num w:numId="3" w16cid:durableId="832647504">
    <w:abstractNumId w:val="1"/>
  </w:num>
  <w:num w:numId="4" w16cid:durableId="1184394974">
    <w:abstractNumId w:val="0"/>
  </w:num>
  <w:num w:numId="5" w16cid:durableId="1626883507">
    <w:abstractNumId w:val="3"/>
  </w:num>
  <w:num w:numId="6" w16cid:durableId="420219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AJCAwtTMwtLS0szcyUdpeDU4uLM/DyQAsNaAGU+UtgsAAAA"/>
  </w:docVars>
  <w:rsids>
    <w:rsidRoot w:val="00120AA2"/>
    <w:rsid w:val="000075FF"/>
    <w:rsid w:val="00041652"/>
    <w:rsid w:val="000A7427"/>
    <w:rsid w:val="000B5571"/>
    <w:rsid w:val="000F5015"/>
    <w:rsid w:val="00120AA2"/>
    <w:rsid w:val="001221A2"/>
    <w:rsid w:val="001655D2"/>
    <w:rsid w:val="00190E6A"/>
    <w:rsid w:val="00212A8A"/>
    <w:rsid w:val="00283715"/>
    <w:rsid w:val="002A3044"/>
    <w:rsid w:val="002D5E3D"/>
    <w:rsid w:val="002D6543"/>
    <w:rsid w:val="00318776"/>
    <w:rsid w:val="00357171"/>
    <w:rsid w:val="003B2189"/>
    <w:rsid w:val="003B2F0D"/>
    <w:rsid w:val="003B559B"/>
    <w:rsid w:val="003D28B4"/>
    <w:rsid w:val="0043212C"/>
    <w:rsid w:val="004565C4"/>
    <w:rsid w:val="00471A44"/>
    <w:rsid w:val="00486E21"/>
    <w:rsid w:val="00487ED8"/>
    <w:rsid w:val="00491EE3"/>
    <w:rsid w:val="004925F1"/>
    <w:rsid w:val="00497651"/>
    <w:rsid w:val="004B5907"/>
    <w:rsid w:val="004B616B"/>
    <w:rsid w:val="004C1133"/>
    <w:rsid w:val="004F6681"/>
    <w:rsid w:val="00511875"/>
    <w:rsid w:val="00573C78"/>
    <w:rsid w:val="0057416A"/>
    <w:rsid w:val="00584319"/>
    <w:rsid w:val="00585A9A"/>
    <w:rsid w:val="005E2F09"/>
    <w:rsid w:val="005E5D0F"/>
    <w:rsid w:val="00684984"/>
    <w:rsid w:val="006908C1"/>
    <w:rsid w:val="006B0F56"/>
    <w:rsid w:val="00725E15"/>
    <w:rsid w:val="007B5470"/>
    <w:rsid w:val="00870F0F"/>
    <w:rsid w:val="00892289"/>
    <w:rsid w:val="00896D3F"/>
    <w:rsid w:val="008A1090"/>
    <w:rsid w:val="00903162"/>
    <w:rsid w:val="00911274"/>
    <w:rsid w:val="00914E6F"/>
    <w:rsid w:val="0092647D"/>
    <w:rsid w:val="009529B2"/>
    <w:rsid w:val="0095328A"/>
    <w:rsid w:val="009602C6"/>
    <w:rsid w:val="009B4E7A"/>
    <w:rsid w:val="009D1806"/>
    <w:rsid w:val="009E4ED8"/>
    <w:rsid w:val="00A01F2F"/>
    <w:rsid w:val="00A32B3A"/>
    <w:rsid w:val="00A639A7"/>
    <w:rsid w:val="00A70729"/>
    <w:rsid w:val="00A77F2C"/>
    <w:rsid w:val="00B12D6E"/>
    <w:rsid w:val="00B43B67"/>
    <w:rsid w:val="00B50A54"/>
    <w:rsid w:val="00B60991"/>
    <w:rsid w:val="00B86C70"/>
    <w:rsid w:val="00BC257E"/>
    <w:rsid w:val="00BD3BC9"/>
    <w:rsid w:val="00BF38E4"/>
    <w:rsid w:val="00C2317C"/>
    <w:rsid w:val="00C63EA8"/>
    <w:rsid w:val="00C71046"/>
    <w:rsid w:val="00DC64A1"/>
    <w:rsid w:val="00DC75C6"/>
    <w:rsid w:val="00DF0022"/>
    <w:rsid w:val="00E426FE"/>
    <w:rsid w:val="00E43577"/>
    <w:rsid w:val="00E62864"/>
    <w:rsid w:val="00E87F4E"/>
    <w:rsid w:val="00EC2E4E"/>
    <w:rsid w:val="00EF0E9A"/>
    <w:rsid w:val="00F1688B"/>
    <w:rsid w:val="00F168CB"/>
    <w:rsid w:val="00F30C40"/>
    <w:rsid w:val="00F86514"/>
    <w:rsid w:val="00FA1CFD"/>
    <w:rsid w:val="00FA44DF"/>
    <w:rsid w:val="00FE35C9"/>
    <w:rsid w:val="011290E2"/>
    <w:rsid w:val="0311E482"/>
    <w:rsid w:val="062A605F"/>
    <w:rsid w:val="08E93389"/>
    <w:rsid w:val="08EC6F3D"/>
    <w:rsid w:val="0906CBBD"/>
    <w:rsid w:val="097E1285"/>
    <w:rsid w:val="09C401EB"/>
    <w:rsid w:val="0BD2A50E"/>
    <w:rsid w:val="10713A9F"/>
    <w:rsid w:val="13950C5B"/>
    <w:rsid w:val="14E60122"/>
    <w:rsid w:val="14F246CF"/>
    <w:rsid w:val="15C81D42"/>
    <w:rsid w:val="167D7909"/>
    <w:rsid w:val="16C831BC"/>
    <w:rsid w:val="182A8BDE"/>
    <w:rsid w:val="1B7368A9"/>
    <w:rsid w:val="1C12191A"/>
    <w:rsid w:val="1DCD7740"/>
    <w:rsid w:val="1FEC2398"/>
    <w:rsid w:val="23ABA6D0"/>
    <w:rsid w:val="2461E4EC"/>
    <w:rsid w:val="250A4AA0"/>
    <w:rsid w:val="259042D0"/>
    <w:rsid w:val="25BAB7F9"/>
    <w:rsid w:val="267E04A2"/>
    <w:rsid w:val="26B0389D"/>
    <w:rsid w:val="2913B14D"/>
    <w:rsid w:val="2990197D"/>
    <w:rsid w:val="29E088EE"/>
    <w:rsid w:val="2CBFA142"/>
    <w:rsid w:val="2D306CBA"/>
    <w:rsid w:val="2E567EE0"/>
    <w:rsid w:val="30EF2575"/>
    <w:rsid w:val="31BA8C27"/>
    <w:rsid w:val="3246D440"/>
    <w:rsid w:val="32E40C07"/>
    <w:rsid w:val="34351DCF"/>
    <w:rsid w:val="34618EB7"/>
    <w:rsid w:val="34DB8D03"/>
    <w:rsid w:val="36F0768A"/>
    <w:rsid w:val="388EE3D4"/>
    <w:rsid w:val="39005A47"/>
    <w:rsid w:val="3973D3E9"/>
    <w:rsid w:val="3D73758D"/>
    <w:rsid w:val="3E23814B"/>
    <w:rsid w:val="3F601495"/>
    <w:rsid w:val="405BB6C5"/>
    <w:rsid w:val="416C3E61"/>
    <w:rsid w:val="4258B1CD"/>
    <w:rsid w:val="42E365FC"/>
    <w:rsid w:val="4353F07F"/>
    <w:rsid w:val="44E50CC5"/>
    <w:rsid w:val="479E4537"/>
    <w:rsid w:val="48EA38E1"/>
    <w:rsid w:val="49094ACB"/>
    <w:rsid w:val="4A3420DC"/>
    <w:rsid w:val="4B83E000"/>
    <w:rsid w:val="4B8DBB92"/>
    <w:rsid w:val="4D3CABE5"/>
    <w:rsid w:val="4DC61393"/>
    <w:rsid w:val="4E895718"/>
    <w:rsid w:val="4F16432A"/>
    <w:rsid w:val="4FBC1A2C"/>
    <w:rsid w:val="501F999E"/>
    <w:rsid w:val="52830DAD"/>
    <w:rsid w:val="52949ECF"/>
    <w:rsid w:val="557785CC"/>
    <w:rsid w:val="5738E5B2"/>
    <w:rsid w:val="57DC534B"/>
    <w:rsid w:val="5A1EF1B0"/>
    <w:rsid w:val="5A569C54"/>
    <w:rsid w:val="5C78E932"/>
    <w:rsid w:val="5C8434EE"/>
    <w:rsid w:val="5E7141D4"/>
    <w:rsid w:val="5F681DEF"/>
    <w:rsid w:val="65741E04"/>
    <w:rsid w:val="667D47C9"/>
    <w:rsid w:val="67961CCF"/>
    <w:rsid w:val="7004A820"/>
    <w:rsid w:val="728631A9"/>
    <w:rsid w:val="736C0901"/>
    <w:rsid w:val="7438E9E4"/>
    <w:rsid w:val="769CB685"/>
    <w:rsid w:val="76B1C8CB"/>
    <w:rsid w:val="7810AD93"/>
    <w:rsid w:val="78EE8222"/>
    <w:rsid w:val="79AB334F"/>
    <w:rsid w:val="7A326561"/>
    <w:rsid w:val="7A9D931B"/>
    <w:rsid w:val="7B9A9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F8CFD7"/>
  <w15:chartTrackingRefBased/>
  <w15:docId w15:val="{9A326DB9-6F98-48BF-A612-429E26D5C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0A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0A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0A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0A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0A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0A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0A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0A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0A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0A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0A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0A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0A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0A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0A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0A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0A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0A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0A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0A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0A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0A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0A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0A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0A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0A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0A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0A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0AA2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120AA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0"/>
      <w:szCs w:val="2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120AA2"/>
    <w:rPr>
      <w:rFonts w:ascii="Arial" w:eastAsia="Arial" w:hAnsi="Arial" w:cs="Arial"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120AA2"/>
    <w:rPr>
      <w:color w:val="467886" w:themeColor="hyperlink"/>
      <w:u w:val="single"/>
    </w:rPr>
  </w:style>
  <w:style w:type="paragraph" w:customStyle="1" w:styleId="xmsonormal">
    <w:name w:val="x_msonormal"/>
    <w:basedOn w:val="Normal"/>
    <w:rsid w:val="00120AA2"/>
    <w:pPr>
      <w:spacing w:after="0" w:line="240" w:lineRule="auto"/>
    </w:pPr>
    <w:rPr>
      <w:rFonts w:ascii="Aptos" w:hAnsi="Aptos" w:cs="Aptos"/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BD3B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D3B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D3BC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3B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3BC9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E87F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46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licy.wisc.edu/library/UW-6013" TargetMode="External"/><Relationship Id="rId3" Type="http://schemas.openxmlformats.org/officeDocument/2006/relationships/styles" Target="styles.xml"/><Relationship Id="rId7" Type="http://schemas.openxmlformats.org/officeDocument/2006/relationships/hyperlink" Target="https://docs.legis.wisconsin.gov/code/admin_code/uws/18/11/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olicy.wisc.edu/library/UW-60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208E5E-C28A-4867-9A16-51467B871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404</Words>
  <Characters>1875</Characters>
  <Application>Microsoft Office Word</Application>
  <DocSecurity>0</DocSecurity>
  <Lines>52</Lines>
  <Paragraphs>37</Paragraphs>
  <ScaleCrop>false</ScaleCrop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A HORN</dc:creator>
  <cp:keywords/>
  <dc:description/>
  <cp:lastModifiedBy>Jen Oasen</cp:lastModifiedBy>
  <cp:revision>3</cp:revision>
  <dcterms:created xsi:type="dcterms:W3CDTF">2024-08-29T12:15:00Z</dcterms:created>
  <dcterms:modified xsi:type="dcterms:W3CDTF">2026-01-05T21:11:00Z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a28aa2c7772132fda2e06b590f682831268dd0cd92aaf4954e75c3fd60dcc61f</vt:lpwstr>
  </property>
</Properties>
</file>